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47" w:rsidRDefault="00B24847"/>
    <w:p w:rsidR="00B24847" w:rsidRPr="00B1514E" w:rsidRDefault="00B24847" w:rsidP="00B26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14E">
        <w:rPr>
          <w:rFonts w:ascii="Times New Roman" w:hAnsi="Times New Roman" w:cs="Times New Roman"/>
          <w:b/>
          <w:bCs/>
          <w:sz w:val="28"/>
          <w:szCs w:val="28"/>
        </w:rPr>
        <w:t>Инфраструктура поддержки по вопросам защиты прав потребителей</w:t>
      </w:r>
    </w:p>
    <w:tbl>
      <w:tblPr>
        <w:tblW w:w="15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3171"/>
        <w:gridCol w:w="1925"/>
        <w:gridCol w:w="5530"/>
      </w:tblGrid>
      <w:tr w:rsidR="00B24847" w:rsidRPr="00632B1B">
        <w:tc>
          <w:tcPr>
            <w:tcW w:w="15021" w:type="dxa"/>
            <w:gridSpan w:val="4"/>
          </w:tcPr>
          <w:p w:rsidR="00B24847" w:rsidRDefault="00B24847" w:rsidP="0063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3B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Байгузинский сельсовет муниципального района Янаульский район</w:t>
            </w:r>
          </w:p>
          <w:p w:rsidR="00B24847" w:rsidRPr="00632B1B" w:rsidRDefault="00B24847" w:rsidP="0063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3B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B24847" w:rsidRPr="00632B1B">
        <w:tc>
          <w:tcPr>
            <w:tcW w:w="4106" w:type="dxa"/>
          </w:tcPr>
          <w:p w:rsidR="00B24847" w:rsidRPr="00AD23BF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BF">
              <w:rPr>
                <w:rFonts w:ascii="Times New Roman" w:hAnsi="Times New Roman" w:cs="Times New Roman"/>
                <w:sz w:val="28"/>
                <w:szCs w:val="28"/>
              </w:rPr>
              <w:t>Телефон горячей линии по вопросам защиты прав потребителей – 8(34760) 4-43-42</w:t>
            </w:r>
          </w:p>
          <w:p w:rsidR="00B24847" w:rsidRPr="00AD23BF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BF">
              <w:rPr>
                <w:rFonts w:ascii="Times New Roman" w:hAnsi="Times New Roman" w:cs="Times New Roman"/>
                <w:sz w:val="28"/>
                <w:szCs w:val="28"/>
              </w:rPr>
              <w:t>E mail: xzinfir@mail.ru</w:t>
            </w:r>
          </w:p>
        </w:tc>
        <w:tc>
          <w:tcPr>
            <w:tcW w:w="3260" w:type="dxa"/>
          </w:tcPr>
          <w:p w:rsidR="00B24847" w:rsidRPr="00AD23BF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BF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</w:tc>
        <w:tc>
          <w:tcPr>
            <w:tcW w:w="1979" w:type="dxa"/>
          </w:tcPr>
          <w:p w:rsidR="00B24847" w:rsidRPr="00AD23BF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BF">
              <w:rPr>
                <w:rFonts w:ascii="Times New Roman" w:hAnsi="Times New Roman" w:cs="Times New Roman"/>
                <w:sz w:val="28"/>
                <w:szCs w:val="28"/>
              </w:rPr>
              <w:t>08.00-12.30</w:t>
            </w:r>
          </w:p>
          <w:p w:rsidR="00B24847" w:rsidRPr="00AD23BF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BF"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  <w:tc>
          <w:tcPr>
            <w:tcW w:w="5676" w:type="dxa"/>
          </w:tcPr>
          <w:p w:rsidR="00B24847" w:rsidRPr="00AD23BF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BF">
              <w:rPr>
                <w:rFonts w:ascii="Times New Roman" w:hAnsi="Times New Roman" w:cs="Times New Roman"/>
                <w:sz w:val="28"/>
                <w:szCs w:val="28"/>
              </w:rPr>
              <w:t xml:space="preserve">Прием осуществляет – Хайдаршин Зинфир Фидусович, управляющий делами </w:t>
            </w:r>
          </w:p>
        </w:tc>
      </w:tr>
      <w:tr w:rsidR="00B24847" w:rsidRPr="00632B1B">
        <w:tc>
          <w:tcPr>
            <w:tcW w:w="15021" w:type="dxa"/>
            <w:gridSpan w:val="4"/>
          </w:tcPr>
          <w:p w:rsidR="00B24847" w:rsidRPr="00632B1B" w:rsidRDefault="00B24847" w:rsidP="0063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Янаульский район Республики Башкортостан</w:t>
            </w:r>
          </w:p>
        </w:tc>
      </w:tr>
      <w:tr w:rsidR="00B24847" w:rsidRPr="00632B1B">
        <w:tc>
          <w:tcPr>
            <w:tcW w:w="4106" w:type="dxa"/>
          </w:tcPr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Телефон горячей линии по вопросам защиты прав потребителей – 8(34760)5 44 41</w:t>
            </w:r>
          </w:p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Pr="00632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62.economika@bashkortostan.ru</w:t>
            </w:r>
          </w:p>
        </w:tc>
        <w:tc>
          <w:tcPr>
            <w:tcW w:w="3260" w:type="dxa"/>
          </w:tcPr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</w:tc>
        <w:tc>
          <w:tcPr>
            <w:tcW w:w="1979" w:type="dxa"/>
          </w:tcPr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08.00-12.30</w:t>
            </w:r>
          </w:p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  <w:tc>
          <w:tcPr>
            <w:tcW w:w="5676" w:type="dxa"/>
          </w:tcPr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Мухетдинова Лилия Марсовна, главный специалист отдела по экономическому развитию и предпринимательству</w:t>
            </w:r>
          </w:p>
        </w:tc>
      </w:tr>
      <w:tr w:rsidR="00B24847" w:rsidRPr="00632B1B">
        <w:tc>
          <w:tcPr>
            <w:tcW w:w="15021" w:type="dxa"/>
            <w:gridSpan w:val="4"/>
          </w:tcPr>
          <w:p w:rsidR="00B24847" w:rsidRPr="00632B1B" w:rsidRDefault="00B24847" w:rsidP="0063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Башкортостан  по торговле и защите прав потребителей</w:t>
            </w:r>
          </w:p>
        </w:tc>
      </w:tr>
      <w:tr w:rsidR="00B24847" w:rsidRPr="00632B1B">
        <w:tc>
          <w:tcPr>
            <w:tcW w:w="4106" w:type="dxa"/>
          </w:tcPr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Телефон горячей линии по вопросам защиты прав потребителей – 8(347)218 09 78</w:t>
            </w:r>
          </w:p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mail:</w:t>
            </w:r>
            <w:bookmarkStart w:id="0" w:name="_GoBack"/>
            <w:bookmarkEnd w:id="0"/>
            <w:r w:rsidRPr="00632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trade.secretar@bashkortostan.ru</w:t>
            </w:r>
          </w:p>
        </w:tc>
        <w:tc>
          <w:tcPr>
            <w:tcW w:w="3260" w:type="dxa"/>
          </w:tcPr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</w:tc>
        <w:tc>
          <w:tcPr>
            <w:tcW w:w="1979" w:type="dxa"/>
          </w:tcPr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10.00 – 13.00 14.00 – 17.00</w:t>
            </w:r>
          </w:p>
        </w:tc>
        <w:tc>
          <w:tcPr>
            <w:tcW w:w="5676" w:type="dxa"/>
          </w:tcPr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</w:t>
            </w:r>
          </w:p>
        </w:tc>
      </w:tr>
      <w:tr w:rsidR="00B24847" w:rsidRPr="00632B1B">
        <w:tc>
          <w:tcPr>
            <w:tcW w:w="15021" w:type="dxa"/>
            <w:gridSpan w:val="4"/>
          </w:tcPr>
          <w:p w:rsidR="00B24847" w:rsidRPr="00632B1B" w:rsidRDefault="00B24847" w:rsidP="0063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надзору в сфере защиты прав потребителей и благополучия человека </w:t>
            </w:r>
          </w:p>
          <w:p w:rsidR="00B24847" w:rsidRPr="00632B1B" w:rsidRDefault="00B24847" w:rsidP="0063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по Республике Башкортостан</w:t>
            </w:r>
          </w:p>
        </w:tc>
      </w:tr>
      <w:tr w:rsidR="00B24847" w:rsidRPr="00632B1B">
        <w:tc>
          <w:tcPr>
            <w:tcW w:w="4106" w:type="dxa"/>
          </w:tcPr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Телефон горячей линии по вопросам защиты прав потребителей – 8 (34783) 44334</w:t>
            </w:r>
          </w:p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mail: rpnrb06@rpnrb.ufanet.ru</w:t>
            </w:r>
          </w:p>
        </w:tc>
        <w:tc>
          <w:tcPr>
            <w:tcW w:w="3260" w:type="dxa"/>
          </w:tcPr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</w:tc>
        <w:tc>
          <w:tcPr>
            <w:tcW w:w="1979" w:type="dxa"/>
          </w:tcPr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12.30-17.00</w:t>
            </w:r>
          </w:p>
        </w:tc>
        <w:tc>
          <w:tcPr>
            <w:tcW w:w="5676" w:type="dxa"/>
          </w:tcPr>
          <w:p w:rsidR="00B24847" w:rsidRPr="00632B1B" w:rsidRDefault="00B24847" w:rsidP="0063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1B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 Акбашева Лилия Назиповна</w:t>
            </w:r>
          </w:p>
        </w:tc>
      </w:tr>
    </w:tbl>
    <w:p w:rsidR="00B24847" w:rsidRPr="00F378A2" w:rsidRDefault="00B24847"/>
    <w:sectPr w:rsidR="00B24847" w:rsidRPr="00F378A2" w:rsidSect="00520B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E31"/>
    <w:rsid w:val="002E607C"/>
    <w:rsid w:val="00520B55"/>
    <w:rsid w:val="00632B1B"/>
    <w:rsid w:val="006A530D"/>
    <w:rsid w:val="008C3E26"/>
    <w:rsid w:val="008D458F"/>
    <w:rsid w:val="00995B4A"/>
    <w:rsid w:val="00AD23BF"/>
    <w:rsid w:val="00B1514E"/>
    <w:rsid w:val="00B24847"/>
    <w:rsid w:val="00B26719"/>
    <w:rsid w:val="00B95E31"/>
    <w:rsid w:val="00BC7E8A"/>
    <w:rsid w:val="00C41127"/>
    <w:rsid w:val="00F3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4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53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206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Инфраструктура поддержки по вопросам защиты прав потребителей</dc:title>
  <dc:subject/>
  <dc:creator>1</dc:creator>
  <cp:keywords/>
  <dc:description/>
  <cp:lastModifiedBy>Сельсовет</cp:lastModifiedBy>
  <cp:revision>2</cp:revision>
  <dcterms:created xsi:type="dcterms:W3CDTF">2020-06-09T10:11:00Z</dcterms:created>
  <dcterms:modified xsi:type="dcterms:W3CDTF">2020-06-09T10:11:00Z</dcterms:modified>
</cp:coreProperties>
</file>