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84609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784609" w:rsidRDefault="00784609" w:rsidP="007D57C7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784609" w:rsidRDefault="00784609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84609" w:rsidRDefault="00784609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784609" w:rsidRDefault="00784609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784609" w:rsidRDefault="00784609" w:rsidP="007D57C7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784609" w:rsidRDefault="00784609" w:rsidP="007D57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784609" w:rsidRDefault="00784609" w:rsidP="007D57C7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784609" w:rsidRDefault="0078460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784609" w:rsidRDefault="0078460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784609" w:rsidRDefault="00784609" w:rsidP="007D57C7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784609" w:rsidRDefault="00784609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784609" w:rsidRDefault="00784609" w:rsidP="007D57C7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784609" w:rsidRDefault="00784609" w:rsidP="007D57C7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784609" w:rsidRDefault="00784609" w:rsidP="007D57C7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784609" w:rsidRDefault="00784609" w:rsidP="008673D6">
      <w:pPr>
        <w:rPr>
          <w:b/>
          <w:bCs/>
          <w:sz w:val="28"/>
          <w:szCs w:val="28"/>
        </w:rPr>
      </w:pPr>
    </w:p>
    <w:p w:rsidR="00784609" w:rsidRPr="00FA41A5" w:rsidRDefault="00784609" w:rsidP="008673D6">
      <w:pPr>
        <w:rPr>
          <w:b/>
          <w:bCs/>
          <w:sz w:val="28"/>
          <w:szCs w:val="28"/>
        </w:rPr>
      </w:pPr>
      <w:r w:rsidRPr="00FA41A5">
        <w:rPr>
          <w:b/>
          <w:bCs/>
          <w:sz w:val="28"/>
          <w:szCs w:val="28"/>
        </w:rPr>
        <w:t xml:space="preserve">БОЙОРОК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A41A5">
        <w:rPr>
          <w:b/>
          <w:bCs/>
          <w:sz w:val="28"/>
          <w:szCs w:val="28"/>
        </w:rPr>
        <w:t xml:space="preserve">                 РАСПОРЯЖЕНИЕ</w:t>
      </w:r>
    </w:p>
    <w:p w:rsidR="00784609" w:rsidRDefault="00784609" w:rsidP="007C181C">
      <w:pPr>
        <w:jc w:val="both"/>
        <w:rPr>
          <w:sz w:val="28"/>
          <w:szCs w:val="28"/>
        </w:rPr>
      </w:pPr>
    </w:p>
    <w:p w:rsidR="00784609" w:rsidRPr="007C181C" w:rsidRDefault="00784609" w:rsidP="007C181C">
      <w:pPr>
        <w:jc w:val="both"/>
        <w:rPr>
          <w:sz w:val="28"/>
          <w:szCs w:val="28"/>
        </w:rPr>
      </w:pPr>
      <w:r w:rsidRPr="00FA41A5">
        <w:rPr>
          <w:sz w:val="28"/>
          <w:szCs w:val="28"/>
        </w:rPr>
        <w:t xml:space="preserve"> </w:t>
      </w:r>
      <w:r w:rsidRPr="007C181C">
        <w:rPr>
          <w:sz w:val="28"/>
          <w:szCs w:val="28"/>
        </w:rPr>
        <w:t xml:space="preserve">24 март 2020 й.                                         № 07    </w:t>
      </w:r>
      <w:r>
        <w:rPr>
          <w:sz w:val="28"/>
          <w:szCs w:val="28"/>
        </w:rPr>
        <w:t xml:space="preserve">       </w:t>
      </w:r>
      <w:r w:rsidRPr="007C181C">
        <w:rPr>
          <w:sz w:val="28"/>
          <w:szCs w:val="28"/>
        </w:rPr>
        <w:t xml:space="preserve">                              24 марта 2020г.</w:t>
      </w:r>
    </w:p>
    <w:p w:rsidR="00784609" w:rsidRPr="007C181C" w:rsidRDefault="00784609" w:rsidP="007C181C">
      <w:pPr>
        <w:jc w:val="both"/>
        <w:rPr>
          <w:sz w:val="28"/>
          <w:szCs w:val="28"/>
        </w:rPr>
      </w:pPr>
      <w:r w:rsidRPr="007C181C">
        <w:rPr>
          <w:sz w:val="28"/>
          <w:szCs w:val="28"/>
        </w:rPr>
        <w:t xml:space="preserve">  </w:t>
      </w:r>
    </w:p>
    <w:p w:rsidR="00784609" w:rsidRPr="004B62D3" w:rsidRDefault="00784609" w:rsidP="007C181C">
      <w:pPr>
        <w:jc w:val="center"/>
        <w:rPr>
          <w:sz w:val="28"/>
          <w:szCs w:val="28"/>
        </w:rPr>
      </w:pPr>
      <w:r w:rsidRPr="00A11F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временном введении в Администрации сельского поселения Байгузинский сельсовет муниципального района </w:t>
      </w:r>
      <w:r w:rsidRPr="004B62D3">
        <w:rPr>
          <w:sz w:val="28"/>
          <w:szCs w:val="28"/>
        </w:rPr>
        <w:t>Янаульский район закрытого режима работы</w:t>
      </w:r>
    </w:p>
    <w:p w:rsidR="00784609" w:rsidRPr="007C181C" w:rsidRDefault="00784609" w:rsidP="007C181C">
      <w:pPr>
        <w:jc w:val="both"/>
        <w:rPr>
          <w:sz w:val="28"/>
          <w:szCs w:val="28"/>
        </w:rPr>
      </w:pP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года № 52-ФЗ «О санитарно-эпидемиологическом благополучии населения»,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короновирусной инфекции, вызванной 2019- nCoV», от 2 марта 2020 года № 5 «О дополнительных мерах по снижению рисков завоза и распространения новой коронавирусной инфекции (2019-nCoV)», руководствуясь ч. 6 ст. 43 Федерального закона от 6 октября 2003 года № 131-ФЭ «Об общих принципах 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письмом Министерства труда и социальной защиты Российской Федерации от 16 марта 2020 года № 19-0/10/П-2262, в целях соблюдения требований и рекомендаций, предусмотренных Указом Главы Республики Башкортостан от 18 марта 2020 года № УГ-111: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1. Временно ограничить личный прием граждан в Администрации</w:t>
      </w:r>
      <w:r>
        <w:rPr>
          <w:sz w:val="28"/>
          <w:szCs w:val="28"/>
        </w:rPr>
        <w:t xml:space="preserve"> сельского поселения Байгузинский сельсовет</w:t>
      </w:r>
      <w:r w:rsidRPr="007C181C">
        <w:rPr>
          <w:sz w:val="28"/>
          <w:szCs w:val="28"/>
        </w:rPr>
        <w:t xml:space="preserve"> муниципального района Янаульский район (далее Администрации), рекомендовать обращаться в письменной форме, разместить данную информацию на стендах, официальных сайтах.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2. Временно ввести специальный режим посещения Администрации,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ограничения доступа в Администрацию лиц, не являющихся работниками администрации.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3. Обеспечить отмену всех служебных поездок сотрудников Администрации в страны с неблагоприятной обстановкой, связанной с распространением новой коронавирусной инфекции (2019-nCoV), если они не вызваны крайней необходимостью.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4.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 мероприятий по отдельному распоряжению главы Администрации.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5. При входе в здание Администрации организовать входную термометрию и не допускать к работе муниципальных служащих, работников с признаками респираторного заболевания.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6. 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7. Организовать соблюдение установленных требований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8. Организовать соблюдение муниципальными служащими, работниками правил гигиены: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- мыть руки - с мылом и тёплой водой, не менее 15-20 секунд, всегда мыть руки перед едой;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- чихать, прикрывая рот и нос салфеткой. Обязательно утилизировать ее после использования;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- носить с собой дезинфицирующее средство для рук и регулярно применять его;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- при появлении первых респираторных симптомов незамедлительно обратиться за медицинской помощью.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 xml:space="preserve">9. Организовать проведение </w:t>
      </w:r>
      <w:r>
        <w:rPr>
          <w:sz w:val="28"/>
          <w:szCs w:val="28"/>
        </w:rPr>
        <w:t>2</w:t>
      </w:r>
      <w:r w:rsidRPr="007C181C">
        <w:rPr>
          <w:sz w:val="28"/>
          <w:szCs w:val="28"/>
        </w:rPr>
        <w:t xml:space="preserve"> раза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C181C">
        <w:rPr>
          <w:sz w:val="28"/>
          <w:szCs w:val="28"/>
        </w:rPr>
        <w:t>. При планировании отпусков муиципальным служащим, работникам воздерживаться от посещения стран, где была выявлена новая коронавирусная инфекция (2019-nCoV).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7C181C">
        <w:rPr>
          <w:sz w:val="28"/>
          <w:szCs w:val="28"/>
        </w:rPr>
        <w:t xml:space="preserve">Обнародовать настоящее распоряжение на официальном сайте Администрации, в средствах массовой информации, на официальных страницах Администрации в социальных сетях. 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C181C">
        <w:rPr>
          <w:sz w:val="28"/>
          <w:szCs w:val="28"/>
        </w:rPr>
        <w:t>. Настоящее распоряжение действует со дня подписания.</w:t>
      </w: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C181C">
        <w:rPr>
          <w:sz w:val="28"/>
          <w:szCs w:val="28"/>
        </w:rPr>
        <w:t>. Контроль исполнения распоряжения оставляю за собой.</w:t>
      </w:r>
    </w:p>
    <w:p w:rsidR="00784609" w:rsidRDefault="00784609" w:rsidP="007C181C">
      <w:pPr>
        <w:ind w:firstLine="851"/>
        <w:jc w:val="both"/>
        <w:rPr>
          <w:sz w:val="28"/>
          <w:szCs w:val="28"/>
        </w:rPr>
      </w:pP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</w:p>
    <w:p w:rsidR="00784609" w:rsidRPr="007C181C" w:rsidRDefault="00784609" w:rsidP="007C181C">
      <w:pPr>
        <w:ind w:firstLine="851"/>
        <w:jc w:val="both"/>
        <w:rPr>
          <w:sz w:val="28"/>
          <w:szCs w:val="28"/>
        </w:rPr>
      </w:pPr>
      <w:r w:rsidRPr="007C181C">
        <w:rPr>
          <w:sz w:val="28"/>
          <w:szCs w:val="28"/>
        </w:rPr>
        <w:t xml:space="preserve">ИО Главы сельского поселения                            </w:t>
      </w:r>
      <w:r>
        <w:rPr>
          <w:sz w:val="28"/>
          <w:szCs w:val="28"/>
        </w:rPr>
        <w:t xml:space="preserve">                   </w:t>
      </w:r>
      <w:r w:rsidRPr="007C181C">
        <w:rPr>
          <w:sz w:val="28"/>
          <w:szCs w:val="28"/>
        </w:rPr>
        <w:t xml:space="preserve">З.Ф.Хайдаршин </w:t>
      </w:r>
    </w:p>
    <w:sectPr w:rsidR="00784609" w:rsidRPr="007C181C" w:rsidSect="00267AFF">
      <w:headerReference w:type="default" r:id="rId8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09" w:rsidRDefault="00784609">
      <w:r>
        <w:separator/>
      </w:r>
    </w:p>
  </w:endnote>
  <w:endnote w:type="continuationSeparator" w:id="0">
    <w:p w:rsidR="00784609" w:rsidRDefault="0078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09" w:rsidRDefault="00784609">
      <w:r>
        <w:separator/>
      </w:r>
    </w:p>
  </w:footnote>
  <w:footnote w:type="continuationSeparator" w:id="0">
    <w:p w:rsidR="00784609" w:rsidRDefault="00784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09" w:rsidRDefault="00784609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A771F"/>
    <w:rsid w:val="000C1253"/>
    <w:rsid w:val="00110B5A"/>
    <w:rsid w:val="0013422A"/>
    <w:rsid w:val="0014595E"/>
    <w:rsid w:val="00155FFB"/>
    <w:rsid w:val="00166A5C"/>
    <w:rsid w:val="00175445"/>
    <w:rsid w:val="00181651"/>
    <w:rsid w:val="001830B4"/>
    <w:rsid w:val="00194241"/>
    <w:rsid w:val="001E03CF"/>
    <w:rsid w:val="001E3452"/>
    <w:rsid w:val="001F3439"/>
    <w:rsid w:val="0020113C"/>
    <w:rsid w:val="0020453D"/>
    <w:rsid w:val="002353D2"/>
    <w:rsid w:val="002436E8"/>
    <w:rsid w:val="00265EBD"/>
    <w:rsid w:val="00267AFF"/>
    <w:rsid w:val="00270B90"/>
    <w:rsid w:val="00272CC8"/>
    <w:rsid w:val="00290CD3"/>
    <w:rsid w:val="00292063"/>
    <w:rsid w:val="002C25CA"/>
    <w:rsid w:val="002E29D3"/>
    <w:rsid w:val="00312E81"/>
    <w:rsid w:val="0031664A"/>
    <w:rsid w:val="00327C7A"/>
    <w:rsid w:val="0033356C"/>
    <w:rsid w:val="00333F7B"/>
    <w:rsid w:val="003454F9"/>
    <w:rsid w:val="00346CBE"/>
    <w:rsid w:val="00350570"/>
    <w:rsid w:val="00383686"/>
    <w:rsid w:val="003B3485"/>
    <w:rsid w:val="003D5008"/>
    <w:rsid w:val="003F1C19"/>
    <w:rsid w:val="00417EA5"/>
    <w:rsid w:val="00446C27"/>
    <w:rsid w:val="00451E27"/>
    <w:rsid w:val="00471E2D"/>
    <w:rsid w:val="00480B8C"/>
    <w:rsid w:val="0049483A"/>
    <w:rsid w:val="004960A6"/>
    <w:rsid w:val="004B62D3"/>
    <w:rsid w:val="005072ED"/>
    <w:rsid w:val="0053469D"/>
    <w:rsid w:val="00553CFD"/>
    <w:rsid w:val="00564360"/>
    <w:rsid w:val="0057273D"/>
    <w:rsid w:val="005806E4"/>
    <w:rsid w:val="005839F4"/>
    <w:rsid w:val="005A1A95"/>
    <w:rsid w:val="005E4DD6"/>
    <w:rsid w:val="005E7BF1"/>
    <w:rsid w:val="005F5D32"/>
    <w:rsid w:val="00621589"/>
    <w:rsid w:val="006436C6"/>
    <w:rsid w:val="006759CE"/>
    <w:rsid w:val="00676ECA"/>
    <w:rsid w:val="006953A4"/>
    <w:rsid w:val="0069593B"/>
    <w:rsid w:val="006A1DA5"/>
    <w:rsid w:val="006A55B5"/>
    <w:rsid w:val="006A6690"/>
    <w:rsid w:val="006B7453"/>
    <w:rsid w:val="006C2BA5"/>
    <w:rsid w:val="00717691"/>
    <w:rsid w:val="007213BC"/>
    <w:rsid w:val="0072142B"/>
    <w:rsid w:val="00777B38"/>
    <w:rsid w:val="00781459"/>
    <w:rsid w:val="00784609"/>
    <w:rsid w:val="00791577"/>
    <w:rsid w:val="00797D46"/>
    <w:rsid w:val="007B1DB7"/>
    <w:rsid w:val="007C0F9D"/>
    <w:rsid w:val="007C181C"/>
    <w:rsid w:val="007D57C7"/>
    <w:rsid w:val="007D62B1"/>
    <w:rsid w:val="007E53D0"/>
    <w:rsid w:val="007F177E"/>
    <w:rsid w:val="00823C59"/>
    <w:rsid w:val="00844E0B"/>
    <w:rsid w:val="008544A3"/>
    <w:rsid w:val="0086209C"/>
    <w:rsid w:val="00863D54"/>
    <w:rsid w:val="008673D6"/>
    <w:rsid w:val="008740BB"/>
    <w:rsid w:val="0088083F"/>
    <w:rsid w:val="0089104C"/>
    <w:rsid w:val="008C621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3759C"/>
    <w:rsid w:val="00942FDD"/>
    <w:rsid w:val="009432C5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00F2C"/>
    <w:rsid w:val="00A01983"/>
    <w:rsid w:val="00A11F64"/>
    <w:rsid w:val="00A13D47"/>
    <w:rsid w:val="00A537F4"/>
    <w:rsid w:val="00A6630B"/>
    <w:rsid w:val="00A67AA0"/>
    <w:rsid w:val="00A83D93"/>
    <w:rsid w:val="00AA279C"/>
    <w:rsid w:val="00AA77F4"/>
    <w:rsid w:val="00AC0164"/>
    <w:rsid w:val="00AC238F"/>
    <w:rsid w:val="00AE1913"/>
    <w:rsid w:val="00AF604B"/>
    <w:rsid w:val="00B16C45"/>
    <w:rsid w:val="00B16D1F"/>
    <w:rsid w:val="00B21C8F"/>
    <w:rsid w:val="00B42F7D"/>
    <w:rsid w:val="00B50EEA"/>
    <w:rsid w:val="00B5116A"/>
    <w:rsid w:val="00B63155"/>
    <w:rsid w:val="00B73C2B"/>
    <w:rsid w:val="00B82262"/>
    <w:rsid w:val="00B877F6"/>
    <w:rsid w:val="00B901AC"/>
    <w:rsid w:val="00B94881"/>
    <w:rsid w:val="00BA75A1"/>
    <w:rsid w:val="00BB1C72"/>
    <w:rsid w:val="00BC0CC1"/>
    <w:rsid w:val="00BC2447"/>
    <w:rsid w:val="00BC68AB"/>
    <w:rsid w:val="00BF35D6"/>
    <w:rsid w:val="00C13F89"/>
    <w:rsid w:val="00C25519"/>
    <w:rsid w:val="00C515CB"/>
    <w:rsid w:val="00CA3316"/>
    <w:rsid w:val="00CA57CB"/>
    <w:rsid w:val="00CB17BE"/>
    <w:rsid w:val="00CB4974"/>
    <w:rsid w:val="00CE54D1"/>
    <w:rsid w:val="00CE69BB"/>
    <w:rsid w:val="00CF1291"/>
    <w:rsid w:val="00CF5548"/>
    <w:rsid w:val="00D146A4"/>
    <w:rsid w:val="00D14918"/>
    <w:rsid w:val="00D347BA"/>
    <w:rsid w:val="00D7141E"/>
    <w:rsid w:val="00D7161E"/>
    <w:rsid w:val="00D93CE7"/>
    <w:rsid w:val="00DA4260"/>
    <w:rsid w:val="00DA601D"/>
    <w:rsid w:val="00DB0C86"/>
    <w:rsid w:val="00DB2CE5"/>
    <w:rsid w:val="00DD220F"/>
    <w:rsid w:val="00E151C3"/>
    <w:rsid w:val="00E35122"/>
    <w:rsid w:val="00E35994"/>
    <w:rsid w:val="00E84362"/>
    <w:rsid w:val="00ED04B2"/>
    <w:rsid w:val="00ED3A5A"/>
    <w:rsid w:val="00ED5371"/>
    <w:rsid w:val="00F11938"/>
    <w:rsid w:val="00F176B2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4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4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4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4B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4B2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4B2"/>
    <w:rPr>
      <w:sz w:val="20"/>
      <w:szCs w:val="20"/>
    </w:rPr>
  </w:style>
  <w:style w:type="paragraph" w:styleId="BlockText">
    <w:name w:val="Block Text"/>
    <w:basedOn w:val="Normal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04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4B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4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4B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04B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04B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04B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04B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04B2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1E03CF"/>
    <w:pPr>
      <w:spacing w:after="160" w:line="240" w:lineRule="exact"/>
    </w:pPr>
    <w:rPr>
      <w:lang w:eastAsia="zh-CN"/>
    </w:rPr>
  </w:style>
  <w:style w:type="paragraph" w:styleId="NormalWeb">
    <w:name w:val="Normal (Web)"/>
    <w:basedOn w:val="Normal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63D54"/>
    <w:rPr>
      <w:rFonts w:ascii="Calibri" w:hAnsi="Calibri" w:cs="Calibri"/>
    </w:rPr>
  </w:style>
  <w:style w:type="character" w:customStyle="1" w:styleId="4">
    <w:name w:val="Основной текст4"/>
    <w:basedOn w:val="DefaultParagraphFont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D714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760</Words>
  <Characters>4334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6</cp:revision>
  <cp:lastPrinted>2020-03-25T03:09:00Z</cp:lastPrinted>
  <dcterms:created xsi:type="dcterms:W3CDTF">2020-03-24T11:43:00Z</dcterms:created>
  <dcterms:modified xsi:type="dcterms:W3CDTF">2020-03-25T03:11:00Z</dcterms:modified>
</cp:coreProperties>
</file>